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5A" w:rsidRDefault="00E779BB" w:rsidP="004436CF"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CPH_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H_head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5A" w:rsidRDefault="00AC665A" w:rsidP="004436CF"/>
    <w:p w:rsidR="004436CF" w:rsidRPr="00AC665A" w:rsidRDefault="004436CF" w:rsidP="004436CF">
      <w:pPr>
        <w:rPr>
          <w:sz w:val="28"/>
          <w:szCs w:val="28"/>
        </w:rPr>
      </w:pPr>
      <w:r w:rsidRPr="00AC665A">
        <w:rPr>
          <w:sz w:val="28"/>
          <w:szCs w:val="28"/>
        </w:rPr>
        <w:t>Christopher Hansen</w:t>
      </w:r>
    </w:p>
    <w:p w:rsidR="004436CF" w:rsidRPr="00AC665A" w:rsidRDefault="004436CF" w:rsidP="004436CF">
      <w:pPr>
        <w:rPr>
          <w:sz w:val="28"/>
          <w:szCs w:val="28"/>
        </w:rPr>
      </w:pPr>
    </w:p>
    <w:p w:rsidR="006830A5" w:rsidRPr="00AC665A" w:rsidRDefault="008162C4" w:rsidP="004436CF">
      <w:pPr>
        <w:rPr>
          <w:sz w:val="28"/>
          <w:szCs w:val="28"/>
        </w:rPr>
      </w:pPr>
      <w:r w:rsidRPr="00AC665A">
        <w:rPr>
          <w:sz w:val="28"/>
          <w:szCs w:val="28"/>
        </w:rPr>
        <w:t>Christopher Hansen is an Executive Director</w:t>
      </w:r>
      <w:r w:rsidR="004436CF" w:rsidRPr="00AC665A">
        <w:rPr>
          <w:sz w:val="28"/>
          <w:szCs w:val="28"/>
        </w:rPr>
        <w:t xml:space="preserve"> at JP Morgan Chase</w:t>
      </w:r>
      <w:r w:rsidRPr="00AC665A">
        <w:rPr>
          <w:sz w:val="28"/>
          <w:szCs w:val="28"/>
        </w:rPr>
        <w:t xml:space="preserve"> in Chicago</w:t>
      </w:r>
      <w:r w:rsidR="004436CF" w:rsidRPr="00AC665A">
        <w:rPr>
          <w:sz w:val="28"/>
          <w:szCs w:val="28"/>
        </w:rPr>
        <w:t xml:space="preserve">. </w:t>
      </w:r>
      <w:r w:rsidRPr="00AC665A">
        <w:rPr>
          <w:sz w:val="28"/>
          <w:szCs w:val="28"/>
        </w:rPr>
        <w:t>Chris</w:t>
      </w:r>
      <w:r w:rsidR="004436CF" w:rsidRPr="00AC665A">
        <w:rPr>
          <w:sz w:val="28"/>
          <w:szCs w:val="28"/>
        </w:rPr>
        <w:t xml:space="preserve"> </w:t>
      </w:r>
      <w:r w:rsidR="00562F8D" w:rsidRPr="00AC665A">
        <w:rPr>
          <w:sz w:val="28"/>
          <w:szCs w:val="28"/>
        </w:rPr>
        <w:t>currently assists</w:t>
      </w:r>
      <w:r w:rsidRPr="00AC665A">
        <w:rPr>
          <w:sz w:val="28"/>
          <w:szCs w:val="28"/>
        </w:rPr>
        <w:t xml:space="preserve"> </w:t>
      </w:r>
      <w:r w:rsidR="00AC665A">
        <w:rPr>
          <w:sz w:val="28"/>
          <w:szCs w:val="28"/>
        </w:rPr>
        <w:t>the national FX,</w:t>
      </w:r>
      <w:r w:rsidR="00562F8D" w:rsidRPr="00AC665A">
        <w:rPr>
          <w:sz w:val="28"/>
          <w:szCs w:val="28"/>
        </w:rPr>
        <w:t xml:space="preserve"> interest rate</w:t>
      </w:r>
      <w:r w:rsidR="00AC665A">
        <w:rPr>
          <w:sz w:val="28"/>
          <w:szCs w:val="28"/>
        </w:rPr>
        <w:t xml:space="preserve"> and commodity</w:t>
      </w:r>
      <w:r w:rsidR="00562F8D" w:rsidRPr="00AC665A">
        <w:rPr>
          <w:sz w:val="28"/>
          <w:szCs w:val="28"/>
        </w:rPr>
        <w:t xml:space="preserve"> sales team</w:t>
      </w:r>
      <w:r w:rsidR="004436CF" w:rsidRPr="00AC665A">
        <w:rPr>
          <w:sz w:val="28"/>
          <w:szCs w:val="28"/>
        </w:rPr>
        <w:t xml:space="preserve"> consult</w:t>
      </w:r>
      <w:r w:rsidR="00562F8D" w:rsidRPr="00AC665A">
        <w:rPr>
          <w:sz w:val="28"/>
          <w:szCs w:val="28"/>
        </w:rPr>
        <w:t xml:space="preserve">ing on derivative accounting and structuring projects. </w:t>
      </w:r>
      <w:r w:rsidR="00035C06" w:rsidRPr="00AC665A">
        <w:rPr>
          <w:sz w:val="28"/>
          <w:szCs w:val="28"/>
        </w:rPr>
        <w:t>Over a 30</w:t>
      </w:r>
      <w:r w:rsidR="004436CF" w:rsidRPr="00AC665A">
        <w:rPr>
          <w:sz w:val="28"/>
          <w:szCs w:val="28"/>
        </w:rPr>
        <w:t xml:space="preserve"> year career at JP Morgan Chase and three of its </w:t>
      </w:r>
      <w:r w:rsidR="006830A5" w:rsidRPr="00AC665A">
        <w:rPr>
          <w:sz w:val="28"/>
          <w:szCs w:val="28"/>
        </w:rPr>
        <w:t>predecessor</w:t>
      </w:r>
      <w:r w:rsidR="004436CF" w:rsidRPr="00AC665A">
        <w:rPr>
          <w:sz w:val="28"/>
          <w:szCs w:val="28"/>
        </w:rPr>
        <w:t xml:space="preserve"> banks, Bank One, First Chicago-</w:t>
      </w:r>
      <w:smartTag w:uri="urn:schemas-microsoft-com:office:smarttags" w:element="stockticker">
        <w:r w:rsidR="004436CF" w:rsidRPr="00AC665A">
          <w:rPr>
            <w:sz w:val="28"/>
            <w:szCs w:val="28"/>
          </w:rPr>
          <w:t>NBD</w:t>
        </w:r>
      </w:smartTag>
      <w:r w:rsidR="004436CF" w:rsidRPr="00AC665A">
        <w:rPr>
          <w:sz w:val="28"/>
          <w:szCs w:val="28"/>
        </w:rPr>
        <w:t xml:space="preserve"> and First National Bank of Chicago, </w:t>
      </w:r>
      <w:r w:rsidRPr="00AC665A">
        <w:rPr>
          <w:sz w:val="28"/>
          <w:szCs w:val="28"/>
        </w:rPr>
        <w:t>he</w:t>
      </w:r>
      <w:r w:rsidR="00562F8D" w:rsidRPr="00AC665A">
        <w:rPr>
          <w:sz w:val="28"/>
          <w:szCs w:val="28"/>
        </w:rPr>
        <w:t xml:space="preserve"> has held positions managing the Foreign Exchange sales team for the Midwest and West,</w:t>
      </w:r>
      <w:r w:rsidR="004436CF" w:rsidRPr="00AC665A">
        <w:rPr>
          <w:sz w:val="28"/>
          <w:szCs w:val="28"/>
        </w:rPr>
        <w:t xml:space="preserve"> foreign exchange sales, derivatives risk management, loan workout, and</w:t>
      </w:r>
      <w:r w:rsidR="006830A5" w:rsidRPr="00AC665A">
        <w:rPr>
          <w:sz w:val="28"/>
          <w:szCs w:val="28"/>
        </w:rPr>
        <w:t xml:space="preserve"> industry analysis. </w:t>
      </w:r>
      <w:r w:rsidR="004436CF" w:rsidRPr="00AC665A">
        <w:rPr>
          <w:sz w:val="28"/>
          <w:szCs w:val="28"/>
        </w:rPr>
        <w:t xml:space="preserve">Chris is a CPA and a </w:t>
      </w:r>
      <w:r w:rsidR="006830A5" w:rsidRPr="00AC665A">
        <w:rPr>
          <w:sz w:val="28"/>
          <w:szCs w:val="28"/>
        </w:rPr>
        <w:t>CFA charter holder and received a BS in Accountancy from the University of Illinois, Champaign/Urbana.</w:t>
      </w:r>
    </w:p>
    <w:p w:rsidR="004436CF" w:rsidRPr="00AC665A" w:rsidRDefault="004436CF" w:rsidP="004436CF">
      <w:pPr>
        <w:rPr>
          <w:sz w:val="28"/>
          <w:szCs w:val="28"/>
        </w:rPr>
      </w:pPr>
    </w:p>
    <w:p w:rsidR="004436CF" w:rsidRPr="00AC665A" w:rsidRDefault="00F50098" w:rsidP="004436CF">
      <w:pPr>
        <w:rPr>
          <w:sz w:val="28"/>
          <w:szCs w:val="28"/>
        </w:rPr>
      </w:pPr>
      <w:r w:rsidRPr="00AC665A">
        <w:rPr>
          <w:sz w:val="28"/>
          <w:szCs w:val="28"/>
        </w:rPr>
        <w:t>c</w:t>
      </w:r>
      <w:r w:rsidR="006830A5" w:rsidRPr="00AC665A">
        <w:rPr>
          <w:sz w:val="28"/>
          <w:szCs w:val="28"/>
        </w:rPr>
        <w:t>hristopher</w:t>
      </w:r>
      <w:r w:rsidRPr="00AC665A">
        <w:rPr>
          <w:sz w:val="28"/>
          <w:szCs w:val="28"/>
        </w:rPr>
        <w:t>.ha</w:t>
      </w:r>
      <w:r w:rsidR="004436CF" w:rsidRPr="00AC665A">
        <w:rPr>
          <w:sz w:val="28"/>
          <w:szCs w:val="28"/>
        </w:rPr>
        <w:t>nsen@jpmorgan.com</w:t>
      </w:r>
    </w:p>
    <w:p w:rsidR="00CF0D19" w:rsidRPr="00AC665A" w:rsidRDefault="006830A5" w:rsidP="004436CF">
      <w:pPr>
        <w:rPr>
          <w:sz w:val="28"/>
          <w:szCs w:val="28"/>
        </w:rPr>
      </w:pPr>
      <w:r w:rsidRPr="00AC665A">
        <w:rPr>
          <w:sz w:val="28"/>
          <w:szCs w:val="28"/>
        </w:rPr>
        <w:t>Tel: 312/ 732-2290</w:t>
      </w:r>
    </w:p>
    <w:sectPr w:rsidR="00CF0D19" w:rsidRPr="00AC665A" w:rsidSect="00EC4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AE" w:rsidRDefault="008F63AE" w:rsidP="00562F8D">
      <w:r>
        <w:separator/>
      </w:r>
    </w:p>
  </w:endnote>
  <w:endnote w:type="continuationSeparator" w:id="0">
    <w:p w:rsidR="008F63AE" w:rsidRDefault="008F63AE" w:rsidP="005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8D" w:rsidRDefault="00562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8D" w:rsidRDefault="00562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8D" w:rsidRDefault="00562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AE" w:rsidRDefault="008F63AE" w:rsidP="00562F8D">
      <w:r>
        <w:separator/>
      </w:r>
    </w:p>
  </w:footnote>
  <w:footnote w:type="continuationSeparator" w:id="0">
    <w:p w:rsidR="008F63AE" w:rsidRDefault="008F63AE" w:rsidP="0056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8D" w:rsidRDefault="00562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8D" w:rsidRDefault="00562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8D" w:rsidRDefault="00562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apeAltTextReset" w:val="True"/>
  </w:docVars>
  <w:rsids>
    <w:rsidRoot w:val="0049136A"/>
    <w:rsid w:val="00035C06"/>
    <w:rsid w:val="00062CE1"/>
    <w:rsid w:val="001014CD"/>
    <w:rsid w:val="00137F53"/>
    <w:rsid w:val="00145EFA"/>
    <w:rsid w:val="00200A2F"/>
    <w:rsid w:val="00240F3A"/>
    <w:rsid w:val="002877E7"/>
    <w:rsid w:val="00302CF0"/>
    <w:rsid w:val="003161B3"/>
    <w:rsid w:val="004436CF"/>
    <w:rsid w:val="0049136A"/>
    <w:rsid w:val="0051653D"/>
    <w:rsid w:val="00536CCA"/>
    <w:rsid w:val="00562F8D"/>
    <w:rsid w:val="00640ED7"/>
    <w:rsid w:val="006830A5"/>
    <w:rsid w:val="00722E65"/>
    <w:rsid w:val="007C38FF"/>
    <w:rsid w:val="008113E7"/>
    <w:rsid w:val="008162C4"/>
    <w:rsid w:val="00861588"/>
    <w:rsid w:val="008F63AE"/>
    <w:rsid w:val="00990C74"/>
    <w:rsid w:val="00AC665A"/>
    <w:rsid w:val="00AF1801"/>
    <w:rsid w:val="00AF555C"/>
    <w:rsid w:val="00B22D29"/>
    <w:rsid w:val="00B27699"/>
    <w:rsid w:val="00B33C19"/>
    <w:rsid w:val="00B36ACB"/>
    <w:rsid w:val="00B734E8"/>
    <w:rsid w:val="00C33C01"/>
    <w:rsid w:val="00C86A60"/>
    <w:rsid w:val="00CC51FA"/>
    <w:rsid w:val="00CF0D19"/>
    <w:rsid w:val="00E32E72"/>
    <w:rsid w:val="00E52E85"/>
    <w:rsid w:val="00E779BB"/>
    <w:rsid w:val="00EC4FF1"/>
    <w:rsid w:val="00EE15EE"/>
    <w:rsid w:val="00F052DA"/>
    <w:rsid w:val="00F50098"/>
    <w:rsid w:val="00F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8B56597-65CE-4804-9ED8-2F84169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F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Hansen</vt:lpstr>
    </vt:vector>
  </TitlesOfParts>
  <Company>J.P. Morgan Chase &amp; Co.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Hansen</dc:title>
  <dc:creator>Chris Hansen</dc:creator>
  <cp:lastModifiedBy>Hansen, Christopher (CIB, USA)</cp:lastModifiedBy>
  <cp:revision>2</cp:revision>
  <dcterms:created xsi:type="dcterms:W3CDTF">2020-01-09T21:58:00Z</dcterms:created>
  <dcterms:modified xsi:type="dcterms:W3CDTF">2020-01-09T21:58:00Z</dcterms:modified>
</cp:coreProperties>
</file>